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4982"/>
        <w:gridCol w:w="2776"/>
      </w:tblGrid>
      <w:tr w:rsidR="00130E5C" w:rsidTr="005E6C93">
        <w:tc>
          <w:tcPr>
            <w:tcW w:w="1818" w:type="dxa"/>
            <w:vAlign w:val="center"/>
          </w:tcPr>
          <w:p w:rsidR="00130E5C" w:rsidRPr="00130E5C" w:rsidRDefault="00130E5C" w:rsidP="00130E5C">
            <w:pPr>
              <w:jc w:val="center"/>
              <w:rPr>
                <w:b/>
                <w:sz w:val="40"/>
                <w:szCs w:val="40"/>
              </w:rPr>
            </w:pPr>
            <w:r w:rsidRPr="00130E5C">
              <w:rPr>
                <w:b/>
                <w:sz w:val="40"/>
                <w:szCs w:val="40"/>
              </w:rPr>
              <w:t>Title</w:t>
            </w:r>
          </w:p>
        </w:tc>
        <w:tc>
          <w:tcPr>
            <w:tcW w:w="4982" w:type="dxa"/>
            <w:vAlign w:val="center"/>
          </w:tcPr>
          <w:p w:rsidR="00130E5C" w:rsidRPr="00130E5C" w:rsidRDefault="00130E5C" w:rsidP="00130E5C">
            <w:pPr>
              <w:jc w:val="center"/>
              <w:rPr>
                <w:b/>
                <w:sz w:val="40"/>
                <w:szCs w:val="40"/>
              </w:rPr>
            </w:pPr>
            <w:r w:rsidRPr="00130E5C">
              <w:rPr>
                <w:b/>
                <w:sz w:val="40"/>
                <w:szCs w:val="40"/>
              </w:rPr>
              <w:t>Author</w:t>
            </w:r>
          </w:p>
        </w:tc>
        <w:tc>
          <w:tcPr>
            <w:tcW w:w="2776" w:type="dxa"/>
            <w:vAlign w:val="center"/>
          </w:tcPr>
          <w:p w:rsidR="00130E5C" w:rsidRPr="00130E5C" w:rsidRDefault="00130E5C" w:rsidP="00130E5C">
            <w:pPr>
              <w:jc w:val="center"/>
              <w:rPr>
                <w:b/>
                <w:sz w:val="40"/>
                <w:szCs w:val="40"/>
              </w:rPr>
            </w:pPr>
            <w:r w:rsidRPr="00130E5C">
              <w:rPr>
                <w:b/>
                <w:sz w:val="40"/>
                <w:szCs w:val="40"/>
              </w:rPr>
              <w:t>Research questions/objectives</w:t>
            </w:r>
          </w:p>
        </w:tc>
      </w:tr>
      <w:tr w:rsidR="00130E5C" w:rsidTr="005E6C93">
        <w:tc>
          <w:tcPr>
            <w:tcW w:w="1818" w:type="dxa"/>
          </w:tcPr>
          <w:p w:rsidR="00130E5C" w:rsidRDefault="00130E5C">
            <w:r>
              <w:t>Creative teaching and learning: toward a common discourse and practice</w:t>
            </w:r>
          </w:p>
        </w:tc>
        <w:tc>
          <w:tcPr>
            <w:tcW w:w="4982" w:type="dxa"/>
          </w:tcPr>
          <w:p w:rsidR="00130E5C" w:rsidRDefault="00130E5C" w:rsidP="00130E5C">
            <w:r>
              <w:t xml:space="preserve">Bob Jeffrey </w:t>
            </w:r>
          </w:p>
          <w:p w:rsidR="005E6C93" w:rsidRDefault="00130E5C" w:rsidP="00130E5C">
            <w:r>
              <w:t xml:space="preserve">Open University, UK </w:t>
            </w:r>
            <w:r>
              <w:cr/>
            </w:r>
          </w:p>
          <w:p w:rsidR="00130E5C" w:rsidRDefault="005E6C93" w:rsidP="00130E5C">
            <w:r w:rsidRPr="005E6C93">
              <w:t>http://oro.open.ac.uk/7530/1/CLASP-CJE.pdf</w:t>
            </w:r>
          </w:p>
          <w:p w:rsidR="005E6C93" w:rsidRDefault="005E6C93" w:rsidP="00130E5C"/>
        </w:tc>
        <w:tc>
          <w:tcPr>
            <w:tcW w:w="2776" w:type="dxa"/>
          </w:tcPr>
          <w:p w:rsidR="00130E5C" w:rsidRDefault="00D41D6D" w:rsidP="00D41D6D">
            <w:pPr>
              <w:pStyle w:val="ListParagraph"/>
              <w:numPr>
                <w:ilvl w:val="0"/>
                <w:numId w:val="5"/>
              </w:numPr>
            </w:pPr>
            <w:r>
              <w:t>How creative teaching was experienced, adapted, appropriated or rejected by students?</w:t>
            </w:r>
          </w:p>
          <w:p w:rsidR="00D41D6D" w:rsidRDefault="00D41D6D" w:rsidP="00D41D6D">
            <w:pPr>
              <w:pStyle w:val="ListParagraph"/>
              <w:numPr>
                <w:ilvl w:val="0"/>
                <w:numId w:val="5"/>
              </w:numPr>
            </w:pPr>
            <w:r>
              <w:t>What kinds of creative agency released through creative teaching contexts?</w:t>
            </w:r>
          </w:p>
        </w:tc>
      </w:tr>
      <w:tr w:rsidR="00130E5C" w:rsidTr="005E6C93">
        <w:tc>
          <w:tcPr>
            <w:tcW w:w="1818" w:type="dxa"/>
          </w:tcPr>
          <w:p w:rsidR="00130E5C" w:rsidRDefault="00130E5C">
            <w:r w:rsidRPr="00130E5C">
              <w:t>Education and Creativity</w:t>
            </w:r>
          </w:p>
        </w:tc>
        <w:tc>
          <w:tcPr>
            <w:tcW w:w="4982" w:type="dxa"/>
          </w:tcPr>
          <w:p w:rsidR="00130E5C" w:rsidRDefault="00130E5C" w:rsidP="00130E5C">
            <w:r>
              <w:t xml:space="preserve">Daniel </w:t>
            </w:r>
            <w:proofErr w:type="spellStart"/>
            <w:r>
              <w:t>Fasko</w:t>
            </w:r>
            <w:proofErr w:type="spellEnd"/>
            <w:r>
              <w:t>, Jr.</w:t>
            </w:r>
          </w:p>
          <w:p w:rsidR="00130E5C" w:rsidRDefault="00130E5C" w:rsidP="00130E5C">
            <w:r>
              <w:t>Bowling Green State University</w:t>
            </w:r>
          </w:p>
          <w:p w:rsidR="005E6C93" w:rsidRDefault="005E6C93" w:rsidP="00130E5C"/>
          <w:p w:rsidR="005E6C93" w:rsidRDefault="005E6C93" w:rsidP="00130E5C">
            <w:r w:rsidRPr="005E6C93">
              <w:t>http://deved.org/library/sites/default/files/library/education_and_creativity.pdf</w:t>
            </w:r>
          </w:p>
        </w:tc>
        <w:tc>
          <w:tcPr>
            <w:tcW w:w="2776" w:type="dxa"/>
          </w:tcPr>
          <w:p w:rsidR="00130E5C" w:rsidRDefault="00130E5C" w:rsidP="00130E5C">
            <w:pPr>
              <w:pStyle w:val="ListParagraph"/>
              <w:numPr>
                <w:ilvl w:val="0"/>
                <w:numId w:val="1"/>
              </w:numPr>
            </w:pPr>
            <w:r>
              <w:t>Why there is a little apparent correlation between education and creative productiveness?</w:t>
            </w:r>
          </w:p>
          <w:p w:rsidR="00130E5C" w:rsidRDefault="00130E5C" w:rsidP="00130E5C">
            <w:pPr>
              <w:pStyle w:val="ListParagraph"/>
              <w:numPr>
                <w:ilvl w:val="0"/>
                <w:numId w:val="1"/>
              </w:numPr>
            </w:pPr>
            <w:r>
              <w:t>Why schools are not producing more creative persons?</w:t>
            </w:r>
          </w:p>
          <w:p w:rsidR="00130E5C" w:rsidRDefault="00130E5C" w:rsidP="00130E5C">
            <w:pPr>
              <w:pStyle w:val="ListParagraph"/>
              <w:numPr>
                <w:ilvl w:val="0"/>
                <w:numId w:val="1"/>
              </w:numPr>
            </w:pPr>
            <w:r>
              <w:t>metacognitive abilities are</w:t>
            </w:r>
          </w:p>
          <w:p w:rsidR="00130E5C" w:rsidRDefault="00130E5C" w:rsidP="005B5B59">
            <w:pPr>
              <w:pStyle w:val="ListParagraph"/>
            </w:pPr>
            <w:r>
              <w:t>related to creative thinking</w:t>
            </w:r>
          </w:p>
          <w:p w:rsidR="005B5B59" w:rsidRDefault="005B5B59" w:rsidP="005B5B59">
            <w:pPr>
              <w:pStyle w:val="ListParagraph"/>
            </w:pPr>
          </w:p>
        </w:tc>
      </w:tr>
      <w:tr w:rsidR="00130E5C" w:rsidTr="005E6C93">
        <w:tc>
          <w:tcPr>
            <w:tcW w:w="1818" w:type="dxa"/>
          </w:tcPr>
          <w:p w:rsidR="005B5B59" w:rsidRDefault="005B5B59" w:rsidP="005B5B59">
            <w:r>
              <w:t xml:space="preserve">What is a Creative Teacher and What is a Creative Pupil? Perceptions of </w:t>
            </w:r>
          </w:p>
          <w:p w:rsidR="00130E5C" w:rsidRDefault="005B5B59" w:rsidP="005B5B59">
            <w:r>
              <w:t xml:space="preserve">Teachers </w:t>
            </w:r>
          </w:p>
        </w:tc>
        <w:tc>
          <w:tcPr>
            <w:tcW w:w="4982" w:type="dxa"/>
          </w:tcPr>
          <w:p w:rsidR="005B5B59" w:rsidRDefault="005B5B59" w:rsidP="005B5B59">
            <w:r>
              <w:t xml:space="preserve">Maria </w:t>
            </w:r>
            <w:proofErr w:type="spellStart"/>
            <w:r>
              <w:t>Fátima</w:t>
            </w:r>
            <w:proofErr w:type="spellEnd"/>
            <w:r>
              <w:t xml:space="preserve"> </w:t>
            </w:r>
            <w:proofErr w:type="spellStart"/>
            <w:r>
              <w:t>Morais</w:t>
            </w:r>
            <w:proofErr w:type="spellEnd"/>
            <w:r>
              <w:t xml:space="preserve">, </w:t>
            </w:r>
            <w:proofErr w:type="spellStart"/>
            <w:r>
              <w:t>Ivete</w:t>
            </w:r>
            <w:proofErr w:type="spellEnd"/>
            <w:r>
              <w:t xml:space="preserve"> </w:t>
            </w:r>
            <w:proofErr w:type="spellStart"/>
            <w:r>
              <w:t>Azevedo</w:t>
            </w:r>
            <w:proofErr w:type="spellEnd"/>
            <w:r>
              <w:t xml:space="preserve"> </w:t>
            </w:r>
          </w:p>
          <w:p w:rsidR="00130E5C" w:rsidRDefault="005B5B59" w:rsidP="005B5B59">
            <w:r>
              <w:t>(</w:t>
            </w:r>
            <w:proofErr w:type="spellStart"/>
            <w:r>
              <w:t>Universidade</w:t>
            </w:r>
            <w:proofErr w:type="spellEnd"/>
            <w:r>
              <w:t xml:space="preserve"> do Minho; Torrance Center)</w:t>
            </w:r>
          </w:p>
          <w:p w:rsidR="005E6C93" w:rsidRDefault="005E6C93" w:rsidP="005B5B59"/>
          <w:p w:rsidR="005B5B59" w:rsidRDefault="001E2C80" w:rsidP="005B5B59">
            <w:hyperlink r:id="rId6" w:history="1">
              <w:r w:rsidR="00482E9D" w:rsidRPr="00873FB9">
                <w:rPr>
                  <w:rStyle w:val="Hyperlink"/>
                </w:rPr>
                <w:t>http://repositorium.sdum.uminho.pt/bitstream/1822/14863/1/elsevier%202011.pdf</w:t>
              </w:r>
            </w:hyperlink>
            <w:r w:rsidR="00482E9D">
              <w:t xml:space="preserve">  </w:t>
            </w:r>
          </w:p>
        </w:tc>
        <w:tc>
          <w:tcPr>
            <w:tcW w:w="2776" w:type="dxa"/>
          </w:tcPr>
          <w:p w:rsidR="005B5B59" w:rsidRDefault="005B5B59" w:rsidP="005B5B59">
            <w:pPr>
              <w:pStyle w:val="ListParagraph"/>
              <w:numPr>
                <w:ilvl w:val="0"/>
                <w:numId w:val="3"/>
              </w:numPr>
            </w:pPr>
            <w:r>
              <w:t xml:space="preserve">What teachers think about the </w:t>
            </w:r>
          </w:p>
          <w:p w:rsidR="00130E5C" w:rsidRDefault="005B5B59" w:rsidP="005B5B59">
            <w:r>
              <w:t xml:space="preserve">              </w:t>
            </w:r>
            <w:proofErr w:type="gramStart"/>
            <w:r>
              <w:t>concepts</w:t>
            </w:r>
            <w:proofErr w:type="gramEnd"/>
            <w:r>
              <w:t xml:space="preserve"> of a creative pupil              and a creative teacher?</w:t>
            </w:r>
          </w:p>
          <w:p w:rsidR="005B5B59" w:rsidRDefault="005B5B59" w:rsidP="005B5B59">
            <w:pPr>
              <w:pStyle w:val="ListParagraph"/>
              <w:numPr>
                <w:ilvl w:val="0"/>
                <w:numId w:val="3"/>
              </w:numPr>
            </w:pPr>
            <w:r>
              <w:t xml:space="preserve">How they evaluate themselves as a creative person? </w:t>
            </w:r>
          </w:p>
          <w:p w:rsidR="005B5B59" w:rsidRDefault="005B5B59" w:rsidP="005B5B59">
            <w:pPr>
              <w:pStyle w:val="ListParagraph"/>
              <w:numPr>
                <w:ilvl w:val="0"/>
                <w:numId w:val="3"/>
              </w:numPr>
            </w:pPr>
            <w:r>
              <w:t>How they judge the creativity of their colleagues, pupils, curricula and school?</w:t>
            </w:r>
          </w:p>
          <w:p w:rsidR="005B5B59" w:rsidRDefault="005B5B59" w:rsidP="005B5B59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Pr="005B5B59">
              <w:t xml:space="preserve">o identify a need for teacher training about creativity and </w:t>
            </w:r>
            <w:r w:rsidRPr="005B5B59">
              <w:lastRenderedPageBreak/>
              <w:t>to raise suggestions for this work</w:t>
            </w:r>
          </w:p>
          <w:p w:rsidR="005B5B59" w:rsidRDefault="005B5B59" w:rsidP="005B5B59"/>
        </w:tc>
      </w:tr>
      <w:tr w:rsidR="00130E5C" w:rsidTr="005E6C93">
        <w:tc>
          <w:tcPr>
            <w:tcW w:w="1818" w:type="dxa"/>
          </w:tcPr>
          <w:p w:rsidR="005E6C93" w:rsidRPr="005E6C93" w:rsidRDefault="005E6C93" w:rsidP="005E6C93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6C9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Confidence! Its Role in the Creative Teaching and Learning of Design and Technology</w:t>
            </w:r>
          </w:p>
          <w:p w:rsidR="00130E5C" w:rsidRDefault="00130E5C"/>
        </w:tc>
        <w:tc>
          <w:tcPr>
            <w:tcW w:w="4982" w:type="dxa"/>
          </w:tcPr>
          <w:p w:rsidR="005E6C93" w:rsidRDefault="005E6C93" w:rsidP="005E6C9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6C93">
              <w:rPr>
                <w:rFonts w:ascii="Times New Roman" w:eastAsia="Times New Roman" w:hAnsi="Times New Roman" w:cs="Times New Roman"/>
                <w:bCs/>
                <w:color w:val="000000"/>
              </w:rPr>
              <w:t>Trevor Davies</w:t>
            </w:r>
          </w:p>
          <w:p w:rsidR="005E6C93" w:rsidRPr="005E6C93" w:rsidRDefault="005E6C93" w:rsidP="005E6C9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6C93">
              <w:rPr>
                <w:rFonts w:ascii="Times New Roman" w:eastAsia="Times New Roman" w:hAnsi="Times New Roman" w:cs="Times New Roman"/>
                <w:bCs/>
                <w:color w:val="000000"/>
              </w:rPr>
              <w:t>http://scholar.lib.vt.edu/ejournals/JTE/v12n1/davies.html</w:t>
            </w:r>
          </w:p>
          <w:p w:rsidR="00130E5C" w:rsidRDefault="00130E5C"/>
        </w:tc>
        <w:tc>
          <w:tcPr>
            <w:tcW w:w="2776" w:type="dxa"/>
          </w:tcPr>
          <w:p w:rsidR="00130E5C" w:rsidRPr="00A4772A" w:rsidRDefault="00A4772A" w:rsidP="00A4772A">
            <w:pPr>
              <w:pStyle w:val="ListParagraph"/>
              <w:numPr>
                <w:ilvl w:val="0"/>
                <w:numId w:val="8"/>
              </w:numPr>
            </w:pPr>
            <w:r w:rsidRPr="00A4772A">
              <w:rPr>
                <w:color w:val="000000"/>
                <w:shd w:val="clear" w:color="auto" w:fill="FFFFFF"/>
              </w:rPr>
              <w:t>The construct group relevant to "creative teaching to support creative learning":</w:t>
            </w:r>
          </w:p>
          <w:p w:rsidR="00A4772A" w:rsidRPr="00A4772A" w:rsidRDefault="00A4772A" w:rsidP="00A4772A">
            <w:pPr>
              <w:pStyle w:val="ListParagraph"/>
            </w:pPr>
          </w:p>
          <w:p w:rsidR="00A4772A" w:rsidRDefault="00A4772A" w:rsidP="00A4772A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  <w:shd w:val="clear" w:color="auto" w:fill="FFFFFF"/>
              </w:rPr>
              <w:t>The construct group relevant to "creativity and student learning":</w:t>
            </w:r>
          </w:p>
        </w:tc>
      </w:tr>
      <w:tr w:rsidR="00130E5C" w:rsidTr="005E6C93">
        <w:tc>
          <w:tcPr>
            <w:tcW w:w="1818" w:type="dxa"/>
          </w:tcPr>
          <w:p w:rsidR="00D41D6D" w:rsidRPr="00D41D6D" w:rsidRDefault="00D41D6D" w:rsidP="00D41D6D">
            <w:pPr>
              <w:shd w:val="clear" w:color="auto" w:fill="FFFFFF"/>
              <w:spacing w:after="58" w:line="288" w:lineRule="atLeast"/>
              <w:outlineLvl w:val="0"/>
              <w:rPr>
                <w:rFonts w:ascii="Georgia" w:eastAsia="Times New Roman" w:hAnsi="Georgia" w:cs="Times New Roman"/>
                <w:color w:val="000000"/>
                <w:kern w:val="36"/>
                <w:sz w:val="20"/>
                <w:szCs w:val="20"/>
              </w:rPr>
            </w:pPr>
            <w:r w:rsidRPr="00D41D6D">
              <w:rPr>
                <w:rFonts w:ascii="Georgia" w:eastAsia="Times New Roman" w:hAnsi="Georgia" w:cs="Times New Roman"/>
                <w:color w:val="000000"/>
                <w:kern w:val="36"/>
                <w:sz w:val="20"/>
                <w:szCs w:val="20"/>
              </w:rPr>
              <w:t>101 Ways For Teachers To Be More Creative</w:t>
            </w:r>
          </w:p>
          <w:p w:rsidR="00130E5C" w:rsidRDefault="00130E5C"/>
        </w:tc>
        <w:tc>
          <w:tcPr>
            <w:tcW w:w="4982" w:type="dxa"/>
          </w:tcPr>
          <w:p w:rsidR="00D41D6D" w:rsidRDefault="00D41D6D" w:rsidP="00D41D6D">
            <w:pPr>
              <w:shd w:val="clear" w:color="auto" w:fill="FFFFFF"/>
              <w:spacing w:after="300" w:line="330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Teach thought staff</w:t>
            </w:r>
          </w:p>
          <w:p w:rsidR="00D41D6D" w:rsidRPr="001E3F65" w:rsidRDefault="00D41D6D" w:rsidP="00D41D6D">
            <w:pPr>
              <w:shd w:val="clear" w:color="auto" w:fill="FFFFFF"/>
              <w:spacing w:after="300" w:line="330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7476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http://www.teachthought.com/teaching/101-ways-for-teachers-to-be-more-creative/</w:t>
            </w:r>
          </w:p>
          <w:p w:rsidR="00130E5C" w:rsidRDefault="00130E5C"/>
        </w:tc>
        <w:tc>
          <w:tcPr>
            <w:tcW w:w="2776" w:type="dxa"/>
          </w:tcPr>
          <w:p w:rsidR="00130E5C" w:rsidRPr="00A4772A" w:rsidRDefault="00D41D6D" w:rsidP="00D41D6D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to create a classroom environment that’s more motivational, interesting, and educational for both you and your students</w:t>
            </w:r>
          </w:p>
          <w:p w:rsidR="00A4772A" w:rsidRPr="00D41D6D" w:rsidRDefault="00A4772A" w:rsidP="00A4772A">
            <w:pPr>
              <w:pStyle w:val="ListParagraph"/>
            </w:pPr>
          </w:p>
          <w:p w:rsidR="00D41D6D" w:rsidRDefault="00236DA8" w:rsidP="00D41D6D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to inspire creativity in students or embrace your own creativity while trying to juggle academic requirements, testing, and other issues in the classroom</w:t>
            </w:r>
          </w:p>
        </w:tc>
      </w:tr>
      <w:tr w:rsidR="00130E5C" w:rsidTr="005E6C93">
        <w:tc>
          <w:tcPr>
            <w:tcW w:w="1818" w:type="dxa"/>
          </w:tcPr>
          <w:p w:rsidR="00130E5C" w:rsidRDefault="00236DA8">
            <w:r>
              <w:t>Interactive Techniques</w:t>
            </w:r>
          </w:p>
        </w:tc>
        <w:tc>
          <w:tcPr>
            <w:tcW w:w="4982" w:type="dxa"/>
          </w:tcPr>
          <w:p w:rsidR="00130E5C" w:rsidRDefault="00236DA8">
            <w:r>
              <w:t>Kevin Yee</w:t>
            </w:r>
          </w:p>
          <w:p w:rsidR="00236DA8" w:rsidRDefault="00236DA8"/>
        </w:tc>
        <w:tc>
          <w:tcPr>
            <w:tcW w:w="2776" w:type="dxa"/>
          </w:tcPr>
          <w:p w:rsidR="00A4772A" w:rsidRPr="00A4772A" w:rsidRDefault="00236DA8" w:rsidP="00A4772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772A">
              <w:rPr>
                <w:rFonts w:ascii="Arial" w:hAnsi="Arial" w:cs="Arial"/>
                <w:sz w:val="20"/>
                <w:szCs w:val="20"/>
              </w:rPr>
              <w:t>the instructor can easily and quickly</w:t>
            </w:r>
            <w:r w:rsidR="00A4772A" w:rsidRPr="00A47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2A">
              <w:rPr>
                <w:rFonts w:ascii="Arial" w:hAnsi="Arial" w:cs="Arial"/>
                <w:sz w:val="20"/>
                <w:szCs w:val="20"/>
              </w:rPr>
              <w:t>assess if students have really mastered the mate</w:t>
            </w:r>
            <w:r w:rsidR="00A4772A" w:rsidRPr="00A4772A">
              <w:rPr>
                <w:rFonts w:ascii="Arial" w:hAnsi="Arial" w:cs="Arial"/>
                <w:sz w:val="20"/>
                <w:szCs w:val="20"/>
              </w:rPr>
              <w:t xml:space="preserve">rial (and plan to dedicate more </w:t>
            </w:r>
            <w:r w:rsidRPr="00A4772A">
              <w:rPr>
                <w:rFonts w:ascii="Arial" w:hAnsi="Arial" w:cs="Arial"/>
                <w:sz w:val="20"/>
                <w:szCs w:val="20"/>
              </w:rPr>
              <w:t>time to it, if necessary</w:t>
            </w:r>
          </w:p>
          <w:p w:rsidR="00A4772A" w:rsidRPr="00A4772A" w:rsidRDefault="00A4772A" w:rsidP="00A477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4772A" w:rsidRPr="00A4772A" w:rsidRDefault="00A4772A" w:rsidP="00A4772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772A">
              <w:rPr>
                <w:rFonts w:ascii="Arial" w:hAnsi="Arial" w:cs="Arial"/>
                <w:sz w:val="20"/>
                <w:szCs w:val="20"/>
              </w:rPr>
              <w:t xml:space="preserve">Students are </w:t>
            </w:r>
            <w:r w:rsidRPr="00A4772A">
              <w:rPr>
                <w:rFonts w:ascii="Arial" w:hAnsi="Arial" w:cs="Arial"/>
                <w:sz w:val="20"/>
                <w:szCs w:val="20"/>
              </w:rPr>
              <w:t>revived from</w:t>
            </w:r>
            <w:r w:rsidRPr="00A4772A">
              <w:rPr>
                <w:rFonts w:ascii="Arial" w:hAnsi="Arial" w:cs="Arial"/>
                <w:sz w:val="20"/>
                <w:szCs w:val="20"/>
              </w:rPr>
              <w:t xml:space="preserve"> their passivity of merely listening to a lecture</w:t>
            </w:r>
            <w:r w:rsidRPr="00A47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2A">
              <w:rPr>
                <w:rFonts w:ascii="Arial" w:hAnsi="Arial" w:cs="Arial"/>
                <w:sz w:val="20"/>
                <w:szCs w:val="20"/>
              </w:rPr>
              <w:t>and instead become attentive and engaged. These techniques are often perceived as “fun”, yet they are frequently</w:t>
            </w:r>
            <w:r w:rsidRPr="00A47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2A">
              <w:rPr>
                <w:rFonts w:ascii="Arial" w:hAnsi="Arial" w:cs="Arial"/>
                <w:sz w:val="20"/>
                <w:szCs w:val="20"/>
              </w:rPr>
              <w:t xml:space="preserve">more effective than </w:t>
            </w:r>
            <w:r w:rsidRPr="00A4772A">
              <w:rPr>
                <w:rFonts w:ascii="Arial" w:hAnsi="Arial" w:cs="Arial"/>
                <w:sz w:val="20"/>
                <w:szCs w:val="20"/>
              </w:rPr>
              <w:lastRenderedPageBreak/>
              <w:t>lectures at enabling student learning</w:t>
            </w:r>
          </w:p>
          <w:p w:rsidR="00130E5C" w:rsidRPr="00A4772A" w:rsidRDefault="00130E5C" w:rsidP="00236DA8">
            <w:pPr>
              <w:rPr>
                <w:sz w:val="20"/>
                <w:szCs w:val="20"/>
              </w:rPr>
            </w:pPr>
          </w:p>
        </w:tc>
      </w:tr>
      <w:tr w:rsidR="00130E5C" w:rsidTr="005E6C93">
        <w:tc>
          <w:tcPr>
            <w:tcW w:w="1818" w:type="dxa"/>
          </w:tcPr>
          <w:p w:rsidR="00130E5C" w:rsidRDefault="001E2C80">
            <w:r>
              <w:lastRenderedPageBreak/>
              <w:t>Techniques for Creative Teaching</w:t>
            </w:r>
            <w:bookmarkStart w:id="0" w:name="_GoBack"/>
            <w:bookmarkEnd w:id="0"/>
          </w:p>
        </w:tc>
        <w:tc>
          <w:tcPr>
            <w:tcW w:w="4982" w:type="dxa"/>
          </w:tcPr>
          <w:p w:rsidR="00A4772A" w:rsidRDefault="00A4772A" w:rsidP="00A47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CELT (Center for Excellence in Learning and Teaching)</w:t>
            </w:r>
          </w:p>
          <w:p w:rsidR="00A4772A" w:rsidRPr="00A4772A" w:rsidRDefault="00A4772A" w:rsidP="00A477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A4772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http://www.celt.iastate.edu/creativity/techniques.html</w:t>
              </w:r>
            </w:hyperlink>
            <w:r w:rsidRPr="00A4772A">
              <w:rPr>
                <w:rFonts w:ascii="Arial" w:hAnsi="Arial" w:cs="Arial"/>
                <w:b/>
                <w:sz w:val="20"/>
                <w:szCs w:val="20"/>
              </w:rPr>
              <w:t>, Feb 7, 2014</w:t>
            </w:r>
          </w:p>
          <w:p w:rsidR="00130E5C" w:rsidRPr="00A4772A" w:rsidRDefault="00130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130E5C" w:rsidRPr="001E2C80" w:rsidRDefault="001E2C80" w:rsidP="001E2C80">
            <w:pPr>
              <w:pStyle w:val="ListParagraph"/>
              <w:numPr>
                <w:ilvl w:val="0"/>
                <w:numId w:val="9"/>
              </w:numPr>
            </w:pPr>
            <w:r w:rsidRPr="001E2C80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to bring out the most creative thinking in your classes</w:t>
            </w:r>
          </w:p>
          <w:p w:rsidR="001E2C80" w:rsidRPr="001E2C80" w:rsidRDefault="001E2C80" w:rsidP="001E2C80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how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to create an appropriate learning environment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?</w:t>
            </w:r>
          </w:p>
          <w:p w:rsidR="001E2C80" w:rsidRPr="001E2C80" w:rsidRDefault="001E2C80" w:rsidP="001E2C80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When will it be most important for you to offer direct instruction? When is discovery most important?</w:t>
            </w:r>
          </w:p>
          <w:p w:rsidR="001E2C80" w:rsidRDefault="001E2C80" w:rsidP="001E2C80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What are your expectations and how can you best communicate them?</w:t>
            </w:r>
          </w:p>
        </w:tc>
      </w:tr>
    </w:tbl>
    <w:p w:rsidR="006623FF" w:rsidRDefault="006623FF"/>
    <w:sectPr w:rsidR="0066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D66"/>
    <w:multiLevelType w:val="hybridMultilevel"/>
    <w:tmpl w:val="C26C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53C8"/>
    <w:multiLevelType w:val="hybridMultilevel"/>
    <w:tmpl w:val="788A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78EF"/>
    <w:multiLevelType w:val="hybridMultilevel"/>
    <w:tmpl w:val="5BAE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180C"/>
    <w:multiLevelType w:val="hybridMultilevel"/>
    <w:tmpl w:val="97C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2377"/>
    <w:multiLevelType w:val="hybridMultilevel"/>
    <w:tmpl w:val="E93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7283D"/>
    <w:multiLevelType w:val="hybridMultilevel"/>
    <w:tmpl w:val="4DB0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6819"/>
    <w:multiLevelType w:val="hybridMultilevel"/>
    <w:tmpl w:val="788A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37F57"/>
    <w:multiLevelType w:val="hybridMultilevel"/>
    <w:tmpl w:val="5CE6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B2D03"/>
    <w:multiLevelType w:val="hybridMultilevel"/>
    <w:tmpl w:val="F010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C"/>
    <w:rsid w:val="00063CC6"/>
    <w:rsid w:val="00130E5C"/>
    <w:rsid w:val="001E2C80"/>
    <w:rsid w:val="00236DA8"/>
    <w:rsid w:val="00482E9D"/>
    <w:rsid w:val="005B5B59"/>
    <w:rsid w:val="005E6C93"/>
    <w:rsid w:val="006623FF"/>
    <w:rsid w:val="00A4772A"/>
    <w:rsid w:val="00D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E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E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lt.iastate.edu/creativity/techniqu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ium.sdum.uminho.pt/bitstream/1822/14863/1/elsevier%20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SDUPPER</dc:creator>
  <cp:lastModifiedBy>SDUPPER</cp:lastModifiedBy>
  <cp:revision>3</cp:revision>
  <dcterms:created xsi:type="dcterms:W3CDTF">2014-02-15T01:17:00Z</dcterms:created>
  <dcterms:modified xsi:type="dcterms:W3CDTF">2014-02-26T07:04:00Z</dcterms:modified>
</cp:coreProperties>
</file>